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426" w:rsidRDefault="00F9042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90426" w:rsidRDefault="00F90426">
      <w:pPr>
        <w:pStyle w:val="ConsPlusNormal"/>
        <w:ind w:firstLine="540"/>
        <w:jc w:val="both"/>
        <w:outlineLvl w:val="0"/>
      </w:pPr>
    </w:p>
    <w:p w:rsidR="00F90426" w:rsidRDefault="00F9042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90426" w:rsidRDefault="00F90426">
      <w:pPr>
        <w:pStyle w:val="ConsPlusTitle"/>
        <w:jc w:val="center"/>
      </w:pPr>
    </w:p>
    <w:p w:rsidR="00F90426" w:rsidRDefault="00F90426">
      <w:pPr>
        <w:pStyle w:val="ConsPlusTitle"/>
        <w:jc w:val="center"/>
      </w:pPr>
      <w:r>
        <w:t>ПОСТАНОВЛЕНИЕ</w:t>
      </w:r>
    </w:p>
    <w:p w:rsidR="00F90426" w:rsidRDefault="00F90426">
      <w:pPr>
        <w:pStyle w:val="ConsPlusTitle"/>
        <w:jc w:val="center"/>
      </w:pPr>
      <w:r>
        <w:t>от 14 марта 2024 г. N 299</w:t>
      </w:r>
    </w:p>
    <w:p w:rsidR="00F90426" w:rsidRDefault="00F90426">
      <w:pPr>
        <w:pStyle w:val="ConsPlusTitle"/>
        <w:jc w:val="center"/>
      </w:pPr>
    </w:p>
    <w:p w:rsidR="00F90426" w:rsidRDefault="00F90426">
      <w:pPr>
        <w:pStyle w:val="ConsPlusTitle"/>
        <w:jc w:val="center"/>
      </w:pPr>
      <w:r>
        <w:t>О ВНЕСЕНИИ ИЗМЕНЕНИЙ</w:t>
      </w:r>
    </w:p>
    <w:p w:rsidR="00F90426" w:rsidRDefault="00F90426">
      <w:pPr>
        <w:pStyle w:val="ConsPlusTitle"/>
        <w:jc w:val="center"/>
      </w:pPr>
      <w:r>
        <w:t>В ПОСТАНОВЛЕНИЕ ПРАВИТЕЛЬСТВА РОССИЙСКОЙ ФЕДЕРАЦИИ</w:t>
      </w:r>
    </w:p>
    <w:p w:rsidR="00F90426" w:rsidRDefault="00F90426">
      <w:pPr>
        <w:pStyle w:val="ConsPlusTitle"/>
        <w:jc w:val="center"/>
      </w:pPr>
      <w:r>
        <w:t>ОТ 17 НОЯБРЯ 2021 Г. N 1968</w:t>
      </w:r>
    </w:p>
    <w:p w:rsidR="00F90426" w:rsidRDefault="00F90426">
      <w:pPr>
        <w:pStyle w:val="ConsPlusNormal"/>
        <w:ind w:firstLine="540"/>
        <w:jc w:val="both"/>
      </w:pPr>
    </w:p>
    <w:p w:rsidR="00F90426" w:rsidRDefault="00F9042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90426" w:rsidRDefault="00F90426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27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5">
        <w:r>
          <w:rPr>
            <w:color w:val="0000FF"/>
          </w:rPr>
          <w:t>Правила</w:t>
        </w:r>
      </w:hyperlink>
      <w:r>
        <w:t xml:space="preserve"> поэтапного перехода медицинских организаций к оказанию медицинской помощи на основе клинических рекомендаций, разработанных и утвержденных в соответствии с частями 3, 4, 6 - 9 и 11 статьи 37 Федерального закона "Об основах охраны здоровья граждан в Российской Федерации", утвержденные постановлением Правительства Российской Федерации от 17 ноября 2021 г. N 1968 "Об утверждении Правил поэтапного</w:t>
      </w:r>
      <w:proofErr w:type="gramEnd"/>
      <w:r>
        <w:t xml:space="preserve"> перехода медицинских организаций к оказанию медицинской помощи на основе клинических рекомендаций, разработанных и утвержденных в соответствии с частями 3, 4, 6 - 9 и 11 статьи 37 Федерального закона "Об основах охраны здоровья граждан в Российской Федерации" (Собрание законодательства Российской Федерации, 2021, N 47, ст. 7867).</w:t>
      </w:r>
    </w:p>
    <w:p w:rsidR="00F90426" w:rsidRDefault="00F90426">
      <w:pPr>
        <w:pStyle w:val="ConsPlusNormal"/>
        <w:spacing w:before="220"/>
        <w:ind w:firstLine="540"/>
        <w:jc w:val="both"/>
      </w:pPr>
      <w:r>
        <w:t>2. Настоящее постановление распространяется на правоотношения, возникшие с 1 января 2024 г.</w:t>
      </w:r>
    </w:p>
    <w:p w:rsidR="00F90426" w:rsidRDefault="00F90426">
      <w:pPr>
        <w:pStyle w:val="ConsPlusNormal"/>
        <w:ind w:firstLine="540"/>
        <w:jc w:val="both"/>
      </w:pPr>
    </w:p>
    <w:p w:rsidR="00F90426" w:rsidRDefault="00F90426">
      <w:pPr>
        <w:pStyle w:val="ConsPlusNormal"/>
        <w:jc w:val="right"/>
      </w:pPr>
      <w:r>
        <w:t>Председатель Правительства</w:t>
      </w:r>
    </w:p>
    <w:p w:rsidR="00F90426" w:rsidRDefault="00F90426">
      <w:pPr>
        <w:pStyle w:val="ConsPlusNormal"/>
        <w:jc w:val="right"/>
      </w:pPr>
      <w:r>
        <w:t>Российской Федерации</w:t>
      </w:r>
    </w:p>
    <w:p w:rsidR="00F90426" w:rsidRDefault="00F90426">
      <w:pPr>
        <w:pStyle w:val="ConsPlusNormal"/>
        <w:jc w:val="right"/>
      </w:pPr>
      <w:r>
        <w:t>М.МИШУСТИН</w:t>
      </w:r>
    </w:p>
    <w:p w:rsidR="00F90426" w:rsidRDefault="00F90426">
      <w:pPr>
        <w:pStyle w:val="ConsPlusNormal"/>
        <w:ind w:firstLine="540"/>
        <w:jc w:val="both"/>
      </w:pPr>
    </w:p>
    <w:p w:rsidR="00F90426" w:rsidRDefault="00F90426">
      <w:pPr>
        <w:pStyle w:val="ConsPlusNormal"/>
        <w:ind w:firstLine="540"/>
        <w:jc w:val="both"/>
      </w:pPr>
    </w:p>
    <w:p w:rsidR="00F90426" w:rsidRDefault="00F90426">
      <w:pPr>
        <w:pStyle w:val="ConsPlusNormal"/>
        <w:ind w:firstLine="540"/>
        <w:jc w:val="both"/>
      </w:pPr>
    </w:p>
    <w:p w:rsidR="00F90426" w:rsidRDefault="00F90426">
      <w:pPr>
        <w:pStyle w:val="ConsPlusNormal"/>
        <w:ind w:firstLine="540"/>
        <w:jc w:val="both"/>
      </w:pPr>
    </w:p>
    <w:p w:rsidR="00F90426" w:rsidRDefault="00F90426">
      <w:pPr>
        <w:pStyle w:val="ConsPlusNormal"/>
        <w:ind w:firstLine="540"/>
        <w:jc w:val="both"/>
      </w:pPr>
    </w:p>
    <w:p w:rsidR="00F90426" w:rsidRDefault="00F90426">
      <w:pPr>
        <w:pStyle w:val="ConsPlusNormal"/>
        <w:jc w:val="right"/>
        <w:outlineLvl w:val="0"/>
      </w:pPr>
      <w:r>
        <w:t>Утверждены</w:t>
      </w:r>
    </w:p>
    <w:p w:rsidR="00F90426" w:rsidRDefault="00F90426">
      <w:pPr>
        <w:pStyle w:val="ConsPlusNormal"/>
        <w:jc w:val="right"/>
      </w:pPr>
      <w:r>
        <w:t>постановлением Правительства</w:t>
      </w:r>
    </w:p>
    <w:p w:rsidR="00F90426" w:rsidRDefault="00F90426">
      <w:pPr>
        <w:pStyle w:val="ConsPlusNormal"/>
        <w:jc w:val="right"/>
      </w:pPr>
      <w:r>
        <w:t>Российской Федерации</w:t>
      </w:r>
    </w:p>
    <w:p w:rsidR="00F90426" w:rsidRDefault="00F90426">
      <w:pPr>
        <w:pStyle w:val="ConsPlusNormal"/>
        <w:jc w:val="right"/>
      </w:pPr>
      <w:r>
        <w:t>от 14 марта 2024 г. N 299</w:t>
      </w:r>
    </w:p>
    <w:p w:rsidR="00F90426" w:rsidRDefault="00F90426">
      <w:pPr>
        <w:pStyle w:val="ConsPlusNormal"/>
        <w:jc w:val="right"/>
      </w:pPr>
    </w:p>
    <w:p w:rsidR="00F90426" w:rsidRDefault="00F90426">
      <w:pPr>
        <w:pStyle w:val="ConsPlusTitle"/>
        <w:jc w:val="center"/>
      </w:pPr>
      <w:bookmarkStart w:id="0" w:name="P27"/>
      <w:bookmarkEnd w:id="0"/>
      <w:r>
        <w:t>ИЗМЕНЕНИЯ,</w:t>
      </w:r>
    </w:p>
    <w:p w:rsidR="00F90426" w:rsidRDefault="00F90426">
      <w:pPr>
        <w:pStyle w:val="ConsPlusTitle"/>
        <w:jc w:val="center"/>
      </w:pPr>
      <w:r>
        <w:t xml:space="preserve">КОТОРЫЕ ВНОСЯТСЯ В ПРАВИЛА ПОЭТАПНОГО ПЕРЕХОДА </w:t>
      </w:r>
      <w:proofErr w:type="gramStart"/>
      <w:r>
        <w:t>МЕДИЦИНСКИХ</w:t>
      </w:r>
      <w:proofErr w:type="gramEnd"/>
    </w:p>
    <w:p w:rsidR="00F90426" w:rsidRDefault="00F90426">
      <w:pPr>
        <w:pStyle w:val="ConsPlusTitle"/>
        <w:jc w:val="center"/>
      </w:pPr>
      <w:r>
        <w:t>ОРГАНИЗАЦИЙ К ОКАЗАНИЮ МЕДИЦИНСКОЙ ПОМОЩИ НА ОСНОВЕ</w:t>
      </w:r>
    </w:p>
    <w:p w:rsidR="00F90426" w:rsidRDefault="00F90426">
      <w:pPr>
        <w:pStyle w:val="ConsPlusTitle"/>
        <w:jc w:val="center"/>
      </w:pPr>
      <w:r>
        <w:t>КЛИНИЧЕСКИХ РЕКОМЕНДАЦИЙ, РАЗРАБОТАННЫХ И УТВЕРЖДЕННЫХ</w:t>
      </w:r>
    </w:p>
    <w:p w:rsidR="00F90426" w:rsidRDefault="00F90426">
      <w:pPr>
        <w:pStyle w:val="ConsPlusTitle"/>
        <w:jc w:val="center"/>
      </w:pPr>
      <w:r>
        <w:t>В СООТВЕТСТВИИ С ЧАСТЯМИ 3, 4, 6 - 9</w:t>
      </w:r>
      <w:proofErr w:type="gramStart"/>
      <w:r>
        <w:t xml:space="preserve"> И</w:t>
      </w:r>
      <w:proofErr w:type="gramEnd"/>
      <w:r>
        <w:t xml:space="preserve"> 11 СТАТЬИ 37</w:t>
      </w:r>
    </w:p>
    <w:p w:rsidR="00F90426" w:rsidRDefault="00F90426">
      <w:pPr>
        <w:pStyle w:val="ConsPlusTitle"/>
        <w:jc w:val="center"/>
      </w:pPr>
      <w:r>
        <w:t>ФЕДЕРАЛЬНОГО ЗАКОНА "ОБ ОСНОВАХ ОХРАНЫ ЗДОРОВЬЯ</w:t>
      </w:r>
    </w:p>
    <w:p w:rsidR="00F90426" w:rsidRDefault="00F90426">
      <w:pPr>
        <w:pStyle w:val="ConsPlusTitle"/>
        <w:jc w:val="center"/>
      </w:pPr>
      <w:r>
        <w:t>ГРАЖДАН В РОССИЙСКОЙ ФЕДЕРАЦИИ"</w:t>
      </w:r>
    </w:p>
    <w:p w:rsidR="00F90426" w:rsidRDefault="00F90426">
      <w:pPr>
        <w:pStyle w:val="ConsPlusNormal"/>
        <w:jc w:val="center"/>
      </w:pPr>
    </w:p>
    <w:p w:rsidR="00F90426" w:rsidRDefault="00F90426">
      <w:pPr>
        <w:pStyle w:val="ConsPlusNormal"/>
        <w:ind w:firstLine="540"/>
        <w:jc w:val="both"/>
      </w:pPr>
      <w:r>
        <w:t xml:space="preserve">1. В </w:t>
      </w:r>
      <w:hyperlink r:id="rId6">
        <w:r>
          <w:rPr>
            <w:color w:val="0000FF"/>
          </w:rPr>
          <w:t>пункте 2</w:t>
        </w:r>
      </w:hyperlink>
      <w:r>
        <w:t xml:space="preserve"> слова "не позднее 1 января 2024 г." заменить словами "не позднее 1 января 2025 г.".</w:t>
      </w:r>
    </w:p>
    <w:p w:rsidR="00F90426" w:rsidRDefault="00F90426">
      <w:pPr>
        <w:pStyle w:val="ConsPlusNormal"/>
        <w:spacing w:before="220"/>
        <w:ind w:firstLine="540"/>
        <w:jc w:val="both"/>
      </w:pPr>
      <w:r>
        <w:t xml:space="preserve">2. В </w:t>
      </w:r>
      <w:hyperlink r:id="rId7">
        <w:r>
          <w:rPr>
            <w:color w:val="0000FF"/>
          </w:rPr>
          <w:t>пункте 3</w:t>
        </w:r>
      </w:hyperlink>
      <w:r>
        <w:t>:</w:t>
      </w:r>
    </w:p>
    <w:p w:rsidR="00F90426" w:rsidRDefault="00F90426">
      <w:pPr>
        <w:pStyle w:val="ConsPlusNormal"/>
        <w:spacing w:before="220"/>
        <w:ind w:firstLine="540"/>
        <w:jc w:val="both"/>
      </w:pPr>
      <w:r>
        <w:t xml:space="preserve">а) в </w:t>
      </w:r>
      <w:hyperlink r:id="rId8">
        <w:r>
          <w:rPr>
            <w:color w:val="0000FF"/>
          </w:rPr>
          <w:t>абзаце четвертом</w:t>
        </w:r>
      </w:hyperlink>
      <w:r>
        <w:t xml:space="preserve"> слова "после 1 июня 2022 г." заменить словами "до 1 января 2024 г.";</w:t>
      </w:r>
    </w:p>
    <w:p w:rsidR="00F90426" w:rsidRDefault="00F90426">
      <w:pPr>
        <w:pStyle w:val="ConsPlusNormal"/>
        <w:spacing w:before="220"/>
        <w:ind w:firstLine="540"/>
        <w:jc w:val="both"/>
      </w:pPr>
      <w:r>
        <w:lastRenderedPageBreak/>
        <w:t xml:space="preserve">б) </w:t>
      </w:r>
      <w:hyperlink r:id="rId9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F90426" w:rsidRDefault="00F90426">
      <w:pPr>
        <w:pStyle w:val="ConsPlusNormal"/>
        <w:spacing w:before="220"/>
        <w:ind w:firstLine="540"/>
        <w:jc w:val="both"/>
      </w:pPr>
      <w:r>
        <w:t>"клинические рекомендации, размещенные на официальном сайте после 1 января 2024 г., применяются с 1 января 2025 г.".</w:t>
      </w:r>
    </w:p>
    <w:p w:rsidR="00F90426" w:rsidRDefault="00F90426">
      <w:pPr>
        <w:pStyle w:val="ConsPlusNormal"/>
        <w:spacing w:before="220"/>
        <w:ind w:firstLine="540"/>
        <w:jc w:val="both"/>
      </w:pPr>
      <w:r>
        <w:t xml:space="preserve">3. В </w:t>
      </w:r>
      <w:hyperlink r:id="rId10">
        <w:r>
          <w:rPr>
            <w:color w:val="0000FF"/>
          </w:rPr>
          <w:t>пункте 4</w:t>
        </w:r>
      </w:hyperlink>
      <w:r>
        <w:t>:</w:t>
      </w:r>
    </w:p>
    <w:p w:rsidR="00F90426" w:rsidRDefault="00F90426">
      <w:pPr>
        <w:pStyle w:val="ConsPlusNormal"/>
        <w:spacing w:before="220"/>
        <w:ind w:firstLine="540"/>
        <w:jc w:val="both"/>
      </w:pPr>
      <w:r>
        <w:t xml:space="preserve">а) </w:t>
      </w:r>
      <w:hyperlink r:id="rId11">
        <w:r>
          <w:rPr>
            <w:color w:val="0000FF"/>
          </w:rPr>
          <w:t>абзац четвертый</w:t>
        </w:r>
      </w:hyperlink>
      <w:r>
        <w:t xml:space="preserve"> изложить в следующей редакции:</w:t>
      </w:r>
    </w:p>
    <w:p w:rsidR="00F90426" w:rsidRDefault="00F90426">
      <w:pPr>
        <w:pStyle w:val="ConsPlusNormal"/>
        <w:spacing w:before="220"/>
        <w:ind w:firstLine="540"/>
        <w:jc w:val="both"/>
      </w:pPr>
      <w:r>
        <w:t>"клинические рекомендации, размещенные на официальном сайте до 1 января 2024 г., учитываются при формировании программы государственных гарантий бесплатного оказания гражданам медицинской помощи на 2025 год и на плановый период 2026 и 2027 годов</w:t>
      </w:r>
      <w:proofErr w:type="gramStart"/>
      <w:r>
        <w:t>;"</w:t>
      </w:r>
      <w:proofErr w:type="gramEnd"/>
      <w:r>
        <w:t>;</w:t>
      </w:r>
    </w:p>
    <w:p w:rsidR="00F90426" w:rsidRDefault="00F90426">
      <w:pPr>
        <w:pStyle w:val="ConsPlusNormal"/>
        <w:spacing w:before="220"/>
        <w:ind w:firstLine="540"/>
        <w:jc w:val="both"/>
      </w:pPr>
      <w:r>
        <w:t xml:space="preserve">б) </w:t>
      </w:r>
      <w:hyperlink r:id="rId12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F90426" w:rsidRDefault="00F90426">
      <w:pPr>
        <w:pStyle w:val="ConsPlusNormal"/>
        <w:spacing w:before="220"/>
        <w:ind w:firstLine="540"/>
        <w:jc w:val="both"/>
      </w:pPr>
      <w:r>
        <w:t xml:space="preserve">"клинические рекомендации, размещенные на официальном сайте после 1 января 2024 г., </w:t>
      </w:r>
      <w:proofErr w:type="gramStart"/>
      <w:r>
        <w:t>учитываются при формировании программы государственных гарантий бесплатного оказания гражданам медицинской помощи начиная</w:t>
      </w:r>
      <w:proofErr w:type="gramEnd"/>
      <w:r>
        <w:t xml:space="preserve"> с 1 января 2025 г.".</w:t>
      </w:r>
    </w:p>
    <w:p w:rsidR="00F90426" w:rsidRDefault="00F90426">
      <w:pPr>
        <w:pStyle w:val="ConsPlusNormal"/>
        <w:jc w:val="both"/>
      </w:pPr>
    </w:p>
    <w:p w:rsidR="00F90426" w:rsidRDefault="00F90426">
      <w:pPr>
        <w:pStyle w:val="ConsPlusNormal"/>
        <w:jc w:val="both"/>
      </w:pPr>
    </w:p>
    <w:p w:rsidR="00F90426" w:rsidRDefault="00F9042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D1563" w:rsidRDefault="00BD1563"/>
    <w:sectPr w:rsidR="00BD1563" w:rsidSect="00595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F90426"/>
    <w:rsid w:val="00BD1563"/>
    <w:rsid w:val="00F9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042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9042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9042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0730&amp;dst=100015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00730&amp;dst=100012" TargetMode="External"/><Relationship Id="rId12" Type="http://schemas.openxmlformats.org/officeDocument/2006/relationships/hyperlink" Target="https://login.consultant.ru/link/?req=doc&amp;base=LAW&amp;n=400730&amp;dst=10001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0730&amp;dst=100011" TargetMode="External"/><Relationship Id="rId11" Type="http://schemas.openxmlformats.org/officeDocument/2006/relationships/hyperlink" Target="https://login.consultant.ru/link/?req=doc&amp;base=LAW&amp;n=400730&amp;dst=100019" TargetMode="External"/><Relationship Id="rId5" Type="http://schemas.openxmlformats.org/officeDocument/2006/relationships/hyperlink" Target="https://login.consultant.ru/link/?req=doc&amp;base=LAW&amp;n=400730&amp;dst=100009" TargetMode="External"/><Relationship Id="rId10" Type="http://schemas.openxmlformats.org/officeDocument/2006/relationships/hyperlink" Target="https://login.consultant.ru/link/?req=doc&amp;base=LAW&amp;n=400730&amp;dst=10001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00730&amp;dst=10001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2841</Characters>
  <Application>Microsoft Office Word</Application>
  <DocSecurity>0</DocSecurity>
  <Lines>23</Lines>
  <Paragraphs>6</Paragraphs>
  <ScaleCrop>false</ScaleCrop>
  <Company/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Babanova</dc:creator>
  <cp:lastModifiedBy>Babanova</cp:lastModifiedBy>
  <cp:revision>1</cp:revision>
  <dcterms:created xsi:type="dcterms:W3CDTF">2024-03-25T07:45:00Z</dcterms:created>
  <dcterms:modified xsi:type="dcterms:W3CDTF">2024-03-25T07:45:00Z</dcterms:modified>
</cp:coreProperties>
</file>